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media/image1.png" ContentType="image/png"/>
  <Override PartName="/word/media/image3.jpeg" ContentType="image/jpeg"/>
  <Override PartName="/word/media/image2.jpeg" ContentType="image/jpeg"/>
  <Override PartName="/word/media/image4.png" ContentType="image/png"/>
  <Override PartName="/word/embeddings/oleObject1.xlsx" ContentType="application/vnd.openxmlformats-officedocument.spreadsheetml.sheet"/>
  <Override PartName="/word/embeddings/oleObject2.xlsx" ContentType="application/vnd.openxmlformats-officedocument.spreadsheetml.sheet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fontTable.xml" ContentType="application/vnd.openxmlformats-officedocument.wordprocessingml.fontTabl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auto" w:line="288" w:before="480" w:after="480"/>
        <w:ind w:left="0" w:hanging="0"/>
        <w:jc w:val="left"/>
        <w:rPr/>
      </w:pPr>
      <w:r>
        <w:rPr/>
        <w:t>01 Motherboard Overview</w:t>
      </w:r>
    </w:p>
    <w:p>
      <w:pPr>
        <w:pStyle w:val="Normal"/>
        <w:bidi w:val="0"/>
        <w:spacing w:lineRule="auto" w:line="288" w:before="120" w:after="120"/>
        <w:ind w:left="0" w:hanging="0"/>
        <w:jc w:val="left"/>
        <w:rPr/>
      </w:pPr>
      <w:r>
        <w:rPr>
          <w:rFonts w:eastAsia="等线" w:cs="Arial" w:ascii="Arial" w:hAnsi="Arial"/>
          <w:sz w:val="22"/>
        </w:rPr>
        <w:t>Nvidia Jetson Orin Nano Super Kit, a small, powerful computer, redefined the generation of artificial intelligence for small edge devices. The most cost-effective and user-friendly platform for developers, students and creators is supported by Nvidia AI and a wide range of artificial smart software ecosystems.</w:t>
      </w:r>
    </w:p>
    <w:p>
      <w:pPr>
        <w:pStyle w:val="Normal"/>
        <w:bidi w:val="0"/>
        <w:spacing w:lineRule="auto" w:line="288" w:before="120" w:after="120"/>
        <w:ind w:left="0" w:hanging="0"/>
        <w:jc w:val="center"/>
        <w:rPr/>
      </w:pPr>
      <w:r>
        <w:rPr/>
        <w:drawing>
          <wp:inline distT="0" distB="0" distL="0" distR="0">
            <wp:extent cx="5257800" cy="2886075"/>
            <wp:effectExtent l="0" t="0" r="0" b="0"/>
            <wp:docPr id="1" name="Drawing 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rawing 0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bidi w:val="0"/>
        <w:jc w:val="left"/>
        <w:rPr/>
      </w:pPr>
      <w:bookmarkStart w:id="0" w:name="heading_0"/>
      <w:r>
        <w:rPr>
          <w:rFonts w:eastAsia="等线" w:cs="Arial" w:ascii="Arial" w:hAnsi="Arial"/>
          <w:b/>
          <w:sz w:val="32"/>
        </w:rPr>
        <w:t>Specifications</w:t>
      </w:r>
      <w:bookmarkEnd w:id="0"/>
    </w:p>
    <w:p>
      <w:pPr>
        <w:pStyle w:val="Normal"/>
        <w:bidi w:val="0"/>
        <w:spacing w:lineRule="auto" w:line="288" w:before="120" w:after="120"/>
        <w:ind w:left="0" w:hanging="0"/>
        <w:jc w:val="left"/>
        <w:rPr/>
      </w:pPr>
      <w:r>
        <w:rPr>
          <w:rFonts w:eastAsia="等线" w:cs="Arial" w:ascii="Arial" w:hAnsi="Arial"/>
          <w:b/>
          <w:sz w:val="22"/>
        </w:rPr>
        <w:t>Jensen Orin Nano 8GB module</w:t>
      </w:r>
    </w:p>
    <w:p>
      <w:pPr>
        <w:pStyle w:val="Normal"/>
        <w:bidi w:val="0"/>
        <w:spacing w:lineRule="auto" w:line="288" w:before="120" w:after="120"/>
        <w:ind w:left="0" w:hanging="0"/>
        <w:jc w:val="left"/>
        <w:rPr/>
      </w:pPr>
      <w:r>
        <w:rPr/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14pt;height:240pt;mso-wrap-distance-right:0pt;mso-wrap-distance-bottom:6pt" filled="f" o:ole="">
            <v:imagedata r:id="rId4" o:title=""/>
          </v:shape>
          <o:OLEObject Type="Embed" ProgID="Excel.Sheet.12" ShapeID="ole_rId3" DrawAspect="Icon" ObjectID="_1754977453" r:id="rId3"/>
        </w:object>
      </w:r>
    </w:p>
    <w:p>
      <w:pPr>
        <w:pStyle w:val="Normal"/>
        <w:bidi w:val="0"/>
        <w:spacing w:before="0" w:after="120"/>
        <w:ind w:left="0" w:hanging="0"/>
        <w:jc w:val="center"/>
        <w:rPr/>
      </w:pPr>
      <w:r>
        <w:rPr>
          <w:rFonts w:eastAsia="等线" w:cs="Arial" w:ascii="Arial" w:hAnsi="Arial"/>
          <w:b/>
          <w:sz w:val="22"/>
        </w:rPr>
        <w:t>Click on a picture to view the full table</w:t>
      </w:r>
    </w:p>
    <w:p>
      <w:pPr>
        <w:pStyle w:val="Normal"/>
        <w:bidi w:val="0"/>
        <w:spacing w:lineRule="auto" w:line="288" w:before="120" w:after="120"/>
        <w:ind w:left="0" w:hanging="0"/>
        <w:jc w:val="left"/>
        <w:rPr/>
      </w:pPr>
      <w:r>
        <w:rPr>
          <w:rFonts w:eastAsia="等线" w:cs="Arial" w:ascii="Arial" w:hAnsi="Arial"/>
          <w:b/>
          <w:sz w:val="22"/>
        </w:rPr>
        <w:t>Board</w:t>
      </w:r>
    </w:p>
    <w:p>
      <w:pPr>
        <w:pStyle w:val="Normal"/>
        <w:bidi w:val="0"/>
        <w:spacing w:lineRule="auto" w:line="288" w:before="120" w:after="120"/>
        <w:ind w:left="0" w:hanging="0"/>
        <w:jc w:val="left"/>
        <w:rPr/>
      </w:pPr>
      <w:r>
        <w:rPr/>
        <w:object>
          <v:shapetype id="_x0000_tole_rId5" coordsize="21600,21600" o:spt="ole_rId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" type="_x0000_tole_rId5" style="width:414pt;height:240pt;mso-wrap-distance-right:0pt;mso-wrap-distance-bottom:6pt" filled="f" o:ole="">
            <v:imagedata r:id="rId6" o:title=""/>
          </v:shape>
          <o:OLEObject Type="Embed" ProgID="Excel.Sheet.12" ShapeID="ole_rId5" DrawAspect="Icon" ObjectID="_1380177486" r:id="rId5"/>
        </w:object>
      </w:r>
    </w:p>
    <w:p>
      <w:pPr>
        <w:pStyle w:val="Normal"/>
        <w:bidi w:val="0"/>
        <w:spacing w:before="0" w:after="120"/>
        <w:ind w:left="0" w:hanging="0"/>
        <w:jc w:val="center"/>
        <w:rPr/>
      </w:pPr>
      <w:r>
        <w:rPr>
          <w:rFonts w:eastAsia="等线" w:cs="Arial" w:ascii="Arial" w:hAnsi="Arial"/>
          <w:b/>
          <w:sz w:val="22"/>
        </w:rPr>
        <w:t>Click on a picture to view the full table</w:t>
      </w:r>
    </w:p>
    <w:p>
      <w:pPr>
        <w:pStyle w:val="Normal"/>
        <w:bidi w:val="0"/>
        <w:spacing w:lineRule="auto" w:line="288" w:before="120" w:after="120"/>
        <w:ind w:left="0" w:hanging="0"/>
        <w:jc w:val="left"/>
        <w:rPr/>
      </w:pPr>
      <w:r>
        <w:rPr/>
      </w:r>
    </w:p>
    <w:p>
      <w:pPr>
        <w:pStyle w:val="Normal"/>
        <w:bidi w:val="0"/>
        <w:jc w:val="left"/>
        <w:rPr/>
      </w:pPr>
      <w:bookmarkStart w:id="1" w:name="heading_1"/>
      <w:r>
        <w:rPr>
          <w:rFonts w:eastAsia="等线" w:cs="Arial" w:ascii="Arial" w:hAnsi="Arial"/>
          <w:b/>
          <w:sz w:val="32"/>
        </w:rPr>
        <w:t>Interface description</w:t>
      </w:r>
      <w:bookmarkEnd w:id="1"/>
    </w:p>
    <w:p>
      <w:pPr>
        <w:pStyle w:val="Normal"/>
        <w:bidi w:val="0"/>
        <w:spacing w:lineRule="auto" w:line="288" w:before="120" w:after="120"/>
        <w:ind w:left="0" w:hanging="0"/>
        <w:jc w:val="center"/>
        <w:rPr/>
      </w:pPr>
      <w:r>
        <w:rPr/>
        <w:drawing>
          <wp:inline distT="0" distB="0" distL="0" distR="0">
            <wp:extent cx="5257800" cy="2438400"/>
            <wp:effectExtent l="0" t="0" r="0" b="0"/>
            <wp:docPr id="2" name="Drawing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rawing 1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bidi w:val="0"/>
        <w:spacing w:lineRule="auto" w:line="288" w:before="120" w:after="120"/>
        <w:ind w:left="0" w:hanging="0"/>
        <w:jc w:val="left"/>
        <w:rPr/>
      </w:pPr>
      <w:r>
        <w:rPr/>
      </w:r>
    </w:p>
    <w:tbl>
      <w:tblPr>
        <w:tblW w:w="8295" w:type="dxa"/>
        <w:jc w:val="left"/>
        <w:tblInd w:w="12" w:type="dxa"/>
        <w:tblLayout w:type="fixed"/>
        <w:tblCellMar>
          <w:top w:w="60" w:type="dxa"/>
          <w:left w:w="120" w:type="dxa"/>
          <w:bottom w:w="30" w:type="dxa"/>
          <w:right w:w="120" w:type="dxa"/>
        </w:tblCellMar>
      </w:tblPr>
      <w:tblGrid>
        <w:gridCol w:w="1065"/>
        <w:gridCol w:w="3269"/>
        <w:gridCol w:w="3961"/>
      </w:tblGrid>
      <w:tr>
        <w:trPr/>
        <w:tc>
          <w:tcPr>
            <w:tcW w:w="1065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b/>
                <w:sz w:val="22"/>
              </w:rPr>
              <w:t>Mark.</w:t>
            </w:r>
          </w:p>
        </w:tc>
        <w:tc>
          <w:tcPr>
            <w:tcW w:w="3269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b/>
                <w:sz w:val="22"/>
              </w:rPr>
              <w:t>Name</w:t>
            </w:r>
          </w:p>
        </w:tc>
        <w:tc>
          <w:tcPr>
            <w:tcW w:w="3961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b/>
                <w:sz w:val="22"/>
              </w:rPr>
              <w:t>Note</w:t>
            </w:r>
          </w:p>
        </w:tc>
      </w:tr>
      <w:tr>
        <w:trPr/>
        <w:tc>
          <w:tcPr>
            <w:tcW w:w="1065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sz w:val="22"/>
              </w:rPr>
              <w:t>1</w:t>
            </w:r>
          </w:p>
        </w:tc>
        <w:tc>
          <w:tcPr>
            <w:tcW w:w="3269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MicroSD card slot</w:t>
            </w:r>
          </w:p>
        </w:tc>
        <w:tc>
          <w:tcPr>
            <w:tcW w:w="3961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/>
            </w:r>
          </w:p>
        </w:tc>
      </w:tr>
      <w:tr>
        <w:trPr/>
        <w:tc>
          <w:tcPr>
            <w:tcW w:w="1065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sz w:val="22"/>
              </w:rPr>
              <w:t>2</w:t>
            </w:r>
            <w:r>
              <w:rPr>
                <w:rFonts w:eastAsia="等线" w:cs="Arial" w:ascii="Arial" w:hAnsi="Arial"/>
                <w:sz w:val="22"/>
              </w:rPr>
              <w:t>.</w:t>
            </w:r>
          </w:p>
        </w:tc>
        <w:tc>
          <w:tcPr>
            <w:tcW w:w="3269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40-pin Express Header</w:t>
            </w:r>
          </w:p>
        </w:tc>
        <w:tc>
          <w:tcPr>
            <w:tcW w:w="3961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/>
            </w:r>
          </w:p>
        </w:tc>
      </w:tr>
      <w:tr>
        <w:trPr/>
        <w:tc>
          <w:tcPr>
            <w:tcW w:w="1065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sz w:val="22"/>
              </w:rPr>
              <w:t>3</w:t>
            </w:r>
            <w:r>
              <w:rPr>
                <w:rFonts w:eastAsia="等线" w:cs="Arial" w:ascii="Arial" w:hAnsi="Arial"/>
                <w:sz w:val="22"/>
              </w:rPr>
              <w:t>.</w:t>
            </w:r>
          </w:p>
        </w:tc>
        <w:tc>
          <w:tcPr>
            <w:tcW w:w="3269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Power Indicator LED</w:t>
            </w:r>
          </w:p>
        </w:tc>
        <w:tc>
          <w:tcPr>
            <w:tcW w:w="3961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/>
            </w:r>
          </w:p>
        </w:tc>
      </w:tr>
      <w:tr>
        <w:trPr/>
        <w:tc>
          <w:tcPr>
            <w:tcW w:w="1065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sz w:val="22"/>
              </w:rPr>
              <w:t>4</w:t>
            </w:r>
            <w:r>
              <w:rPr>
                <w:rFonts w:eastAsia="等线" w:cs="Arial" w:ascii="Arial" w:hAnsi="Arial"/>
                <w:sz w:val="22"/>
              </w:rPr>
              <w:t>.</w:t>
            </w:r>
          </w:p>
        </w:tc>
        <w:tc>
          <w:tcPr>
            <w:tcW w:w="3269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USB-C port</w:t>
            </w:r>
          </w:p>
        </w:tc>
        <w:tc>
          <w:tcPr>
            <w:tcW w:w="3961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For data only</w:t>
            </w:r>
          </w:p>
        </w:tc>
      </w:tr>
      <w:tr>
        <w:trPr/>
        <w:tc>
          <w:tcPr>
            <w:tcW w:w="1065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sz w:val="22"/>
              </w:rPr>
              <w:t>5</w:t>
            </w:r>
          </w:p>
        </w:tc>
        <w:tc>
          <w:tcPr>
            <w:tcW w:w="3269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Gigabit Ethernet Port</w:t>
            </w:r>
          </w:p>
        </w:tc>
        <w:tc>
          <w:tcPr>
            <w:tcW w:w="3961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/>
            </w:r>
          </w:p>
        </w:tc>
      </w:tr>
      <w:tr>
        <w:trPr/>
        <w:tc>
          <w:tcPr>
            <w:tcW w:w="1065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sz w:val="22"/>
              </w:rPr>
              <w:t>6</w:t>
            </w:r>
            <w:r>
              <w:rPr>
                <w:rFonts w:eastAsia="等线" w:cs="Arial" w:ascii="Arial" w:hAnsi="Arial"/>
                <w:sz w:val="22"/>
              </w:rPr>
              <w:t>.</w:t>
            </w:r>
          </w:p>
        </w:tc>
        <w:tc>
          <w:tcPr>
            <w:tcW w:w="3269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USB 3.2 Type-A reports (x4)</w:t>
            </w:r>
          </w:p>
        </w:tc>
        <w:tc>
          <w:tcPr>
            <w:tcW w:w="3961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10Gpbs</w:t>
            </w:r>
          </w:p>
        </w:tc>
      </w:tr>
      <w:tr>
        <w:trPr/>
        <w:tc>
          <w:tcPr>
            <w:tcW w:w="1065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sz w:val="22"/>
              </w:rPr>
              <w:t>7</w:t>
            </w:r>
            <w:r>
              <w:rPr>
                <w:rFonts w:eastAsia="等线" w:cs="Arial" w:ascii="Arial" w:hAnsi="Arial"/>
                <w:sz w:val="22"/>
              </w:rPr>
              <w:t>.</w:t>
            </w:r>
          </w:p>
        </w:tc>
        <w:tc>
          <w:tcPr>
            <w:tcW w:w="3269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DisplayPort Output Contractor</w:t>
            </w:r>
          </w:p>
        </w:tc>
        <w:tc>
          <w:tcPr>
            <w:tcW w:w="3961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/>
            </w:r>
          </w:p>
        </w:tc>
      </w:tr>
      <w:tr>
        <w:trPr/>
        <w:tc>
          <w:tcPr>
            <w:tcW w:w="1065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sz w:val="22"/>
              </w:rPr>
              <w:t>8</w:t>
            </w:r>
          </w:p>
        </w:tc>
        <w:tc>
          <w:tcPr>
            <w:tcW w:w="3269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DC Power Jack</w:t>
            </w:r>
          </w:p>
        </w:tc>
        <w:tc>
          <w:tcPr>
            <w:tcW w:w="3961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5.5 mm x 2.5 mm</w:t>
            </w:r>
          </w:p>
        </w:tc>
      </w:tr>
      <w:tr>
        <w:trPr/>
        <w:tc>
          <w:tcPr>
            <w:tcW w:w="1065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sz w:val="22"/>
              </w:rPr>
              <w:t>9</w:t>
            </w:r>
          </w:p>
        </w:tc>
        <w:tc>
          <w:tcPr>
            <w:tcW w:w="3269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MIPI CSI Cameron Contractors (x2)</w:t>
            </w:r>
          </w:p>
        </w:tc>
        <w:tc>
          <w:tcPr>
            <w:tcW w:w="3961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22pin, 0.5mm pitch</w:t>
            </w:r>
          </w:p>
        </w:tc>
      </w:tr>
      <w:tr>
        <w:trPr/>
        <w:tc>
          <w:tcPr>
            <w:tcW w:w="1065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sz w:val="22"/>
              </w:rPr>
              <w:t>10</w:t>
            </w:r>
          </w:p>
        </w:tc>
        <w:tc>
          <w:tcPr>
            <w:tcW w:w="3269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M.2 Slot (Key-M, Type 2280)</w:t>
            </w:r>
          </w:p>
        </w:tc>
        <w:tc>
          <w:tcPr>
            <w:tcW w:w="3961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PCIe 3.0 x 4</w:t>
            </w:r>
          </w:p>
        </w:tc>
      </w:tr>
      <w:tr>
        <w:trPr/>
        <w:tc>
          <w:tcPr>
            <w:tcW w:w="1065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sz w:val="22"/>
              </w:rPr>
              <w:t>11</w:t>
            </w:r>
            <w:r>
              <w:rPr>
                <w:rFonts w:eastAsia="等线" w:cs="Arial" w:ascii="Arial" w:hAnsi="Arial"/>
                <w:sz w:val="22"/>
              </w:rPr>
              <w:t>.</w:t>
            </w:r>
          </w:p>
        </w:tc>
        <w:tc>
          <w:tcPr>
            <w:tcW w:w="3269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M.2 Slot (Key-M, Type 2230)</w:t>
            </w:r>
          </w:p>
        </w:tc>
        <w:tc>
          <w:tcPr>
            <w:tcW w:w="3961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PCIe 3.0 x 2</w:t>
            </w:r>
          </w:p>
        </w:tc>
      </w:tr>
      <w:tr>
        <w:trPr/>
        <w:tc>
          <w:tcPr>
            <w:tcW w:w="1065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center"/>
              <w:rPr/>
            </w:pPr>
            <w:r>
              <w:rPr>
                <w:rFonts w:eastAsia="等线" w:cs="Arial" w:ascii="Arial" w:hAnsi="Arial"/>
                <w:sz w:val="22"/>
              </w:rPr>
              <w:t>12</w:t>
            </w:r>
          </w:p>
        </w:tc>
        <w:tc>
          <w:tcPr>
            <w:tcW w:w="3269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M.2 Slot (Key-E, Type 2230)</w:t>
            </w:r>
          </w:p>
        </w:tc>
        <w:tc>
          <w:tcPr>
            <w:tcW w:w="3961" w:type="dxa"/>
            <w:tcBorders>
              <w:top w:val="single" w:sz="6" w:space="0" w:color="DEE0E3"/>
              <w:left w:val="single" w:sz="6" w:space="0" w:color="DEE0E3"/>
              <w:bottom w:val="single" w:sz="6" w:space="0" w:color="DEE0E3"/>
              <w:right w:val="single" w:sz="6" w:space="0" w:color="DEE0E3"/>
            </w:tcBorders>
          </w:tcPr>
          <w:p>
            <w:pPr>
              <w:pStyle w:val="Normal"/>
              <w:widowControl w:val="false"/>
              <w:bidi w:val="0"/>
              <w:spacing w:lineRule="auto" w:line="288" w:before="120" w:after="120"/>
              <w:ind w:left="0" w:hanging="0"/>
              <w:jc w:val="left"/>
              <w:rPr/>
            </w:pPr>
            <w:r>
              <w:rPr>
                <w:rFonts w:eastAsia="等线" w:cs="Arial" w:ascii="Arial" w:hAnsi="Arial"/>
                <w:sz w:val="22"/>
              </w:rPr>
              <w:t>(popularly)</w:t>
            </w:r>
          </w:p>
        </w:tc>
      </w:tr>
    </w:tbl>
    <w:p>
      <w:pPr>
        <w:pStyle w:val="Normal"/>
        <w:bidi w:val="0"/>
        <w:spacing w:lineRule="auto" w:line="288" w:before="120" w:after="120"/>
        <w:ind w:left="0" w:hanging="0"/>
        <w:jc w:val="left"/>
        <w:rPr/>
      </w:pPr>
      <w:r>
        <w:rPr/>
      </w:r>
    </w:p>
    <w:sectPr>
      <w:headerReference w:type="default" r:id="rId8"/>
      <w:footerReference w:type="default" r:id="rId9"/>
      <w:type w:val="nextPage"/>
      <w:pgSz w:w="11906" w:h="16838"/>
      <w:pgMar w:left="1440" w:right="1440" w:gutter="0" w:header="720" w:top="1440" w:footer="720" w:bottom="1440"/>
      <w:pgNumType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Liberation Sans">
    <w:altName w:val="Arial"/>
    <w:charset w:val="01"/>
    <w:family w:val="swiss"/>
    <w:pitch w:val="variable"/>
  </w:font>
  <w:font w:name="Arial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bidi w:val="0"/>
      <w:jc w:val="lef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bidi w:val="0"/>
      <w:jc w:val="left"/>
      <w:rPr/>
    </w:pPr>
    <w:r>
      <w:rPr/>
    </w:r>
  </w:p>
</w:hdr>
</file>

<file path=word/settings.xml><?xml version="1.0" encoding="utf-8"?>
<w:settings xmlns:w="http://schemas.openxmlformats.org/wordprocessingml/2006/main">
  <w:zoom w:percent="160"/>
  <w:defaultTabStop w:val="720"/>
  <w:autoHyphenation w:val="true"/>
  <w:compat>
    <w:doNotExpandShiftReturn/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Noto Serif CJK SC" w:cs="Noto Sans CJK SC"/>
        <w:kern w:val="2"/>
        <w:sz w:val="22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</w:pPr>
    <w:rPr>
      <w:rFonts w:ascii="Calibri" w:hAnsi="Calibri" w:eastAsia="Noto Serif CJK SC" w:cs="Noto Sans CJK SC"/>
      <w:color w:val="auto"/>
      <w:kern w:val="2"/>
      <w:sz w:val="22"/>
      <w:szCs w:val="24"/>
      <w:lang w:val="en-US" w:eastAsia="zh-CN" w:bidi="hi-IN"/>
    </w:rPr>
  </w:style>
  <w:style w:type="paragraph" w:styleId="Style14">
    <w:name w:val="标题样式"/>
    <w:basedOn w:val="Normal"/>
    <w:next w:val="Style15"/>
    <w:qFormat/>
    <w:pPr>
      <w:keepNext w:val="true"/>
      <w:spacing w:before="240" w:after="120"/>
    </w:pPr>
    <w:rPr>
      <w:rFonts w:ascii="Liberation Sans" w:hAnsi="Liberation Sans" w:eastAsia="Noto Sans CJK SC" w:cs="Noto Sans CJK SC"/>
      <w:sz w:val="28"/>
      <w:szCs w:val="28"/>
    </w:rPr>
  </w:style>
  <w:style w:type="paragraph" w:styleId="Style15">
    <w:name w:val="Body Text"/>
    <w:basedOn w:val="Normal"/>
    <w:pPr>
      <w:spacing w:lineRule="auto" w:line="276" w:before="0" w:after="140"/>
    </w:pPr>
    <w:rPr/>
  </w:style>
  <w:style w:type="paragraph" w:styleId="Style16">
    <w:name w:val="List"/>
    <w:basedOn w:val="Style15"/>
    <w:pPr/>
    <w:rPr>
      <w:rFonts w:cs="Noto Sans CJK SC"/>
    </w:rPr>
  </w:style>
  <w:style w:type="paragraph" w:styleId="Style17">
    <w:name w:val="Caption"/>
    <w:basedOn w:val="Normal"/>
    <w:qFormat/>
    <w:pPr>
      <w:suppressLineNumbers/>
      <w:spacing w:before="120" w:after="120"/>
    </w:pPr>
    <w:rPr>
      <w:rFonts w:cs="Noto Sans CJK SC"/>
      <w:i/>
      <w:iCs/>
      <w:sz w:val="24"/>
      <w:szCs w:val="24"/>
    </w:rPr>
  </w:style>
  <w:style w:type="paragraph" w:styleId="Style18">
    <w:name w:val="索引"/>
    <w:basedOn w:val="Normal"/>
    <w:qFormat/>
    <w:pPr>
      <w:suppressLineNumbers/>
    </w:pPr>
    <w:rPr>
      <w:rFonts w:cs="Noto Sans CJK SC"/>
    </w:rPr>
  </w:style>
  <w:style w:type="paragraph" w:styleId="Style19">
    <w:name w:val="页眉与页脚"/>
    <w:basedOn w:val="Normal"/>
    <w:qFormat/>
    <w:pPr/>
    <w:rPr/>
  </w:style>
  <w:style w:type="paragraph" w:styleId="Style20">
    <w:name w:val="Footer"/>
    <w:basedOn w:val="Style19"/>
    <w:pPr/>
    <w:rPr/>
  </w:style>
  <w:style w:type="paragraph" w:styleId="Style21">
    <w:name w:val="Header"/>
    <w:basedOn w:val="Style19"/>
    <w:pPr/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package" Target="embeddings/oleObject1.xlsx"/><Relationship Id="rId4" Type="http://schemas.openxmlformats.org/officeDocument/2006/relationships/image" Target="media/image2.jpeg"/><Relationship Id="rId5" Type="http://schemas.openxmlformats.org/officeDocument/2006/relationships/package" Target="embeddings/oleObject2.xlsx"/><Relationship Id="rId6" Type="http://schemas.openxmlformats.org/officeDocument/2006/relationships/image" Target="media/image3.jpeg"/><Relationship Id="rId7" Type="http://schemas.openxmlformats.org/officeDocument/2006/relationships/image" Target="media/image4.png"/><Relationship Id="rId8" Type="http://schemas.openxmlformats.org/officeDocument/2006/relationships/header" Target="header1.xml"/><Relationship Id="rId9" Type="http://schemas.openxmlformats.org/officeDocument/2006/relationships/footer" Target="footer1.xml"/><Relationship Id="rId10" Type="http://schemas.openxmlformats.org/officeDocument/2006/relationships/fontTable" Target="fontTable.xml"/><Relationship Id="rId11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LibreOffice/7.3.7.2$Linux_X86_64 LibreOffice_project/30$Build-2</Application>
  <AppVersion>15.0000</AppVersion>
  <Pages>3</Pages>
  <Words>156</Words>
  <Characters>761</Characters>
  <CharactersWithSpaces>875</CharactersWithSpaces>
  <Paragraphs>46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2026-03-31T03:01:12Z</dcterms:created>
  <dc:creator>Apache POI</dc:creator>
  <dc:description/>
  <dc:language>zh-CN</dc:language>
  <cp:lastModifiedBy/>
  <dcterms:modified xsi:type="dcterms:W3CDTF">2026-06-11T15:30:30Z</dcterms:modified>
  <cp:revision>1</cp:revision>
  <dc:subject/>
  <dc:title/>
</cp:coreProperties>
</file>